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D613E" w14:textId="77777777" w:rsidR="00F0641C" w:rsidRPr="00512540" w:rsidRDefault="00F0641C" w:rsidP="00F0641C">
      <w:pPr>
        <w:jc w:val="center"/>
        <w:rPr>
          <w:rFonts w:ascii="Times New Roman" w:hAnsi="Times New Roman" w:cs="Times New Roman"/>
          <w:b/>
          <w:color w:val="auto"/>
        </w:rPr>
      </w:pPr>
      <w:r w:rsidRPr="00512540">
        <w:rPr>
          <w:rFonts w:ascii="Times New Roman" w:hAnsi="Times New Roman" w:cs="Times New Roman"/>
          <w:b/>
          <w:color w:val="auto"/>
        </w:rPr>
        <w:t>KARTA PRZEDMIOTU</w:t>
      </w:r>
    </w:p>
    <w:p w14:paraId="63686FD2" w14:textId="77777777" w:rsidR="00F0641C" w:rsidRPr="00512540" w:rsidRDefault="00F0641C" w:rsidP="00F0641C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256"/>
        <w:gridCol w:w="5939"/>
      </w:tblGrid>
      <w:tr w:rsidR="00F0641C" w:rsidRPr="00512540" w14:paraId="6B77418C" w14:textId="77777777" w:rsidTr="0009600B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C57F" w14:textId="77777777" w:rsidR="00F0641C" w:rsidRPr="00512540" w:rsidRDefault="00F0641C" w:rsidP="00897196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7CCB" w14:textId="583D9CC9" w:rsidR="00F0641C" w:rsidRPr="0009600B" w:rsidRDefault="00856E94" w:rsidP="00942A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09600B">
              <w:rPr>
                <w:rFonts w:ascii="Times New Roman" w:hAnsi="Times New Roman" w:cs="Times New Roman"/>
                <w:sz w:val="22"/>
                <w:szCs w:val="22"/>
              </w:rPr>
              <w:t>0912.</w:t>
            </w:r>
            <w:r w:rsidR="00942A31" w:rsidRPr="0009600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9600B">
              <w:rPr>
                <w:rFonts w:ascii="Times New Roman" w:hAnsi="Times New Roman" w:cs="Times New Roman"/>
                <w:sz w:val="22"/>
                <w:szCs w:val="22"/>
              </w:rPr>
              <w:t>.LEK.A.WF</w:t>
            </w:r>
          </w:p>
        </w:tc>
      </w:tr>
      <w:tr w:rsidR="00F0641C" w:rsidRPr="00512540" w14:paraId="7F3A76A2" w14:textId="77777777" w:rsidTr="00451F44">
        <w:trPr>
          <w:trHeight w:val="28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94D7" w14:textId="77777777" w:rsidR="00F0641C" w:rsidRPr="00512540" w:rsidRDefault="00F0641C" w:rsidP="00897196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Nazwa przedmiotu w języku</w:t>
            </w: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D50B" w14:textId="77777777" w:rsidR="00F0641C" w:rsidRPr="00512540" w:rsidRDefault="00F0641C" w:rsidP="0089719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3B58" w14:textId="107C8EBB" w:rsidR="00F0641C" w:rsidRPr="00512540" w:rsidRDefault="00A1085D" w:rsidP="00ED3C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Wychowanie fizyczne</w:t>
            </w:r>
          </w:p>
        </w:tc>
      </w:tr>
      <w:tr w:rsidR="00F0641C" w:rsidRPr="00512540" w14:paraId="1D1A4863" w14:textId="77777777" w:rsidTr="00897196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12A0" w14:textId="77777777" w:rsidR="00F0641C" w:rsidRPr="00512540" w:rsidRDefault="00F0641C" w:rsidP="00897196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3BA6" w14:textId="77777777" w:rsidR="00F0641C" w:rsidRPr="00512540" w:rsidRDefault="00F0641C" w:rsidP="0089719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angielskim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19A2" w14:textId="13BC1589" w:rsidR="00F0641C" w:rsidRPr="00512540" w:rsidRDefault="00C72573" w:rsidP="00C72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Physical</w:t>
            </w:r>
            <w:proofErr w:type="spellEnd"/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education</w:t>
            </w:r>
            <w:proofErr w:type="spellEnd"/>
          </w:p>
        </w:tc>
      </w:tr>
    </w:tbl>
    <w:p w14:paraId="1457C8BF" w14:textId="77777777" w:rsidR="00F0641C" w:rsidRPr="00512540" w:rsidRDefault="00F0641C" w:rsidP="00F0641C">
      <w:pPr>
        <w:rPr>
          <w:rFonts w:ascii="Times New Roman" w:hAnsi="Times New Roman" w:cs="Times New Roman"/>
          <w:b/>
          <w:color w:val="auto"/>
        </w:rPr>
      </w:pPr>
    </w:p>
    <w:p w14:paraId="06BD0582" w14:textId="77777777" w:rsidR="00F0641C" w:rsidRPr="00512540" w:rsidRDefault="00F0641C" w:rsidP="00F0641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1254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2"/>
        <w:gridCol w:w="4970"/>
      </w:tblGrid>
      <w:tr w:rsidR="00E41BAC" w:rsidRPr="00512540" w14:paraId="105646B6" w14:textId="77777777" w:rsidTr="0009600B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EF98" w14:textId="77777777" w:rsidR="00E41BAC" w:rsidRPr="00512540" w:rsidRDefault="00E41BAC" w:rsidP="00E41BAC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1.1. Kierunek studiów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69DE" w14:textId="4A8C14F6" w:rsidR="00E41BAC" w:rsidRPr="0009600B" w:rsidRDefault="00856E94" w:rsidP="00E41BAC">
            <w:pPr>
              <w:spacing w:line="276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09600B">
              <w:rPr>
                <w:rFonts w:ascii="Times New Roman" w:eastAsia="Times New Roman" w:hAnsi="Times New Roman" w:cs="Times New Roman"/>
                <w:sz w:val="20"/>
              </w:rPr>
              <w:t>lekarski</w:t>
            </w:r>
          </w:p>
        </w:tc>
      </w:tr>
      <w:tr w:rsidR="00E41BAC" w:rsidRPr="00512540" w14:paraId="166EADC3" w14:textId="77777777" w:rsidTr="0009600B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7E85" w14:textId="77777777" w:rsidR="00E41BAC" w:rsidRPr="00512540" w:rsidRDefault="00E41BAC" w:rsidP="00E41BAC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1.2. Forma studiów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9C52" w14:textId="0C8CEBA5" w:rsidR="00E41BAC" w:rsidRPr="0009600B" w:rsidRDefault="0009600B" w:rsidP="00E41BAC">
            <w:pPr>
              <w:spacing w:line="276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="00942A31" w:rsidRPr="0009600B">
              <w:rPr>
                <w:rFonts w:ascii="Times New Roman" w:eastAsia="Times New Roman" w:hAnsi="Times New Roman" w:cs="Times New Roman"/>
                <w:sz w:val="20"/>
              </w:rPr>
              <w:t>tacjonarne</w:t>
            </w:r>
          </w:p>
        </w:tc>
      </w:tr>
      <w:tr w:rsidR="00E41BAC" w:rsidRPr="00512540" w14:paraId="33827618" w14:textId="77777777" w:rsidTr="0009600B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DF9E" w14:textId="77777777" w:rsidR="00E41BAC" w:rsidRPr="00512540" w:rsidRDefault="00E41BAC" w:rsidP="00E41BAC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1.3. Poziom studiów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78B5" w14:textId="3E23E0C3" w:rsidR="00E41BAC" w:rsidRPr="0009600B" w:rsidRDefault="0009600B" w:rsidP="00E41BAC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</w:t>
            </w:r>
            <w:r w:rsidR="00856E94" w:rsidRPr="0009600B">
              <w:rPr>
                <w:rFonts w:ascii="Times New Roman" w:eastAsia="Times New Roman" w:hAnsi="Times New Roman" w:cs="Times New Roman"/>
                <w:sz w:val="20"/>
              </w:rPr>
              <w:t>ednolite studia magisterskie</w:t>
            </w:r>
          </w:p>
        </w:tc>
      </w:tr>
      <w:tr w:rsidR="00E41BAC" w:rsidRPr="00512540" w14:paraId="3F59D927" w14:textId="77777777" w:rsidTr="0009600B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555B" w14:textId="71359D1C" w:rsidR="00E41BAC" w:rsidRPr="00512540" w:rsidRDefault="00E41BAC" w:rsidP="00E41BAC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1.4. Profil studiów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4758" w14:textId="1F54DED6" w:rsidR="00E41BAC" w:rsidRPr="0009600B" w:rsidRDefault="00856E94" w:rsidP="00E41BAC">
            <w:pPr>
              <w:spacing w:line="276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09600B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ogólnoakademicki</w:t>
            </w:r>
            <w:proofErr w:type="spellEnd"/>
          </w:p>
        </w:tc>
      </w:tr>
      <w:tr w:rsidR="00E41BAC" w:rsidRPr="00512540" w14:paraId="1B17477B" w14:textId="77777777" w:rsidTr="00982E3A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935E" w14:textId="77777777" w:rsidR="00E41BAC" w:rsidRPr="00512540" w:rsidRDefault="00E41BAC" w:rsidP="00E41BAC">
            <w:pPr>
              <w:spacing w:line="276" w:lineRule="auto"/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1.5. Osoba przygotowująca kartę przedmiotu      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7410" w14:textId="251280D3" w:rsidR="00E41BAC" w:rsidRPr="00512540" w:rsidRDefault="00E41BAC" w:rsidP="00E41BA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pracownicy Uniwersyteckiego Centrum Sportu</w:t>
            </w:r>
          </w:p>
        </w:tc>
      </w:tr>
      <w:tr w:rsidR="00E41BAC" w:rsidRPr="00512540" w14:paraId="420BD99F" w14:textId="77777777" w:rsidTr="00982E3A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FFF7" w14:textId="77777777" w:rsidR="00E41BAC" w:rsidRPr="00512540" w:rsidRDefault="00E41BAC" w:rsidP="00E41BAC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1.6. Kontakt 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FDF4" w14:textId="40FA7C64" w:rsidR="00E41BAC" w:rsidRPr="00512540" w:rsidRDefault="00C202F5" w:rsidP="00E41BA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6" w:history="1">
              <w:r w:rsidR="00E41BAC" w:rsidRPr="00512540">
                <w:rPr>
                  <w:rStyle w:val="Hipercze"/>
                  <w:rFonts w:ascii="Times New Roman" w:hAnsi="Times New Roman" w:cs="Times New Roman"/>
                  <w:sz w:val="18"/>
                  <w:szCs w:val="18"/>
                  <w:lang w:eastAsia="en-US"/>
                </w:rPr>
                <w:t>swf@ujk.edu.pl</w:t>
              </w:r>
            </w:hyperlink>
          </w:p>
          <w:p w14:paraId="04F18F1C" w14:textId="70B5F795" w:rsidR="00E41BAC" w:rsidRPr="00512540" w:rsidRDefault="00E41BAC" w:rsidP="00E41BA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125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41 349 68 16  </w:t>
            </w:r>
          </w:p>
        </w:tc>
      </w:tr>
    </w:tbl>
    <w:p w14:paraId="5BA8884B" w14:textId="77777777" w:rsidR="00F0641C" w:rsidRPr="00512540" w:rsidRDefault="00F0641C" w:rsidP="00F0641C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B8195C9" w14:textId="77777777" w:rsidR="00F0641C" w:rsidRPr="00512540" w:rsidRDefault="00F0641C" w:rsidP="00F0641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1254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5002"/>
      </w:tblGrid>
      <w:tr w:rsidR="00F0641C" w:rsidRPr="00512540" w14:paraId="4975B457" w14:textId="77777777" w:rsidTr="0089719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397A" w14:textId="77777777" w:rsidR="00F0641C" w:rsidRPr="00512540" w:rsidRDefault="00F0641C" w:rsidP="00897196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E818" w14:textId="075AF98B" w:rsidR="00F0641C" w:rsidRPr="00EB49E8" w:rsidRDefault="00F0641C" w:rsidP="00897196">
            <w:pPr>
              <w:spacing w:line="276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EB49E8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polski</w:t>
            </w:r>
          </w:p>
        </w:tc>
      </w:tr>
      <w:tr w:rsidR="00F0641C" w:rsidRPr="00512540" w14:paraId="25589791" w14:textId="77777777" w:rsidTr="0089719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3C5B" w14:textId="0FE80751" w:rsidR="00F0641C" w:rsidRPr="00512540" w:rsidRDefault="00F0641C" w:rsidP="00897196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2.2. Wymagania wstępne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453A" w14:textId="42DA019C" w:rsidR="00F0641C" w:rsidRPr="00512540" w:rsidRDefault="00C72573" w:rsidP="0089719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125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brak przeciwwskazań do aktywności fizycznej</w:t>
            </w:r>
          </w:p>
        </w:tc>
      </w:tr>
    </w:tbl>
    <w:p w14:paraId="52BB52D1" w14:textId="77777777" w:rsidR="00F0641C" w:rsidRPr="00512540" w:rsidRDefault="00F0641C" w:rsidP="00F0641C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764FE27" w14:textId="77777777" w:rsidR="00F0641C" w:rsidRPr="00512540" w:rsidRDefault="00F0641C" w:rsidP="00F0641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1254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p w14:paraId="15452606" w14:textId="7AC29229" w:rsidR="00F0641C" w:rsidRPr="00512540" w:rsidRDefault="00F0641C" w:rsidP="00F0641C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6804"/>
      </w:tblGrid>
      <w:tr w:rsidR="00982E3A" w:rsidRPr="00512540" w14:paraId="6444C2F0" w14:textId="77777777" w:rsidTr="00447222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2D7B" w14:textId="7856F5ED" w:rsidR="00982E3A" w:rsidRPr="00512540" w:rsidRDefault="00982E3A" w:rsidP="00982E3A">
            <w:pPr>
              <w:numPr>
                <w:ilvl w:val="1"/>
                <w:numId w:val="5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Forma zajęć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2DBE" w14:textId="3A2D1166" w:rsidR="00982E3A" w:rsidRPr="00512540" w:rsidRDefault="00942A31" w:rsidP="00A1085D">
            <w:pPr>
              <w:pStyle w:val="Zawartotabeli"/>
              <w:spacing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Ćwiczenia</w:t>
            </w:r>
          </w:p>
        </w:tc>
      </w:tr>
      <w:tr w:rsidR="00E577C3" w:rsidRPr="00512540" w14:paraId="6CC0BD5E" w14:textId="77777777" w:rsidTr="00447222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720" w14:textId="2B23F960" w:rsidR="00E577C3" w:rsidRPr="00512540" w:rsidRDefault="00E577C3" w:rsidP="00E577C3">
            <w:pPr>
              <w:numPr>
                <w:ilvl w:val="1"/>
                <w:numId w:val="5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Miejsce realizacji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CB7" w14:textId="4CDFD243" w:rsidR="00E577C3" w:rsidRPr="00512540" w:rsidRDefault="00A72CA4" w:rsidP="00605410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w salach gimnastycznych, na basenie, w terenie, forma obozowa (obóz zimowy narciarski). Student posiada możliwość wyboru formy zajęć spośród n/w</w:t>
            </w:r>
          </w:p>
        </w:tc>
      </w:tr>
      <w:tr w:rsidR="00982E3A" w:rsidRPr="00512540" w14:paraId="3CF67046" w14:textId="77777777" w:rsidTr="00447222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A6C6" w14:textId="33EEAC51" w:rsidR="00982E3A" w:rsidRPr="00512540" w:rsidRDefault="00982E3A" w:rsidP="00982E3A">
            <w:pPr>
              <w:numPr>
                <w:ilvl w:val="1"/>
                <w:numId w:val="5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Forma zaliczenia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DBDD" w14:textId="58329A43" w:rsidR="00982E3A" w:rsidRPr="00512540" w:rsidRDefault="007C42A4" w:rsidP="003A12B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val="pl"/>
              </w:rPr>
            </w:pPr>
            <w:r w:rsidRPr="005125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982E3A" w:rsidRPr="005125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aliczenie </w:t>
            </w:r>
          </w:p>
        </w:tc>
      </w:tr>
      <w:tr w:rsidR="00982E3A" w:rsidRPr="00512540" w14:paraId="12035162" w14:textId="77777777" w:rsidTr="00447222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EFBE" w14:textId="77D7DA59" w:rsidR="00982E3A" w:rsidRPr="00512540" w:rsidRDefault="00982E3A" w:rsidP="00982E3A">
            <w:pPr>
              <w:numPr>
                <w:ilvl w:val="1"/>
                <w:numId w:val="5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Metody dydaktyczne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1C59" w14:textId="2C54853E" w:rsidR="00982E3A" w:rsidRPr="00512540" w:rsidRDefault="00A72CA4" w:rsidP="00A72CA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Ćwiczenia praktyczne</w:t>
            </w:r>
          </w:p>
        </w:tc>
      </w:tr>
      <w:tr w:rsidR="00C202F5" w:rsidRPr="00512540" w14:paraId="4643E969" w14:textId="77777777" w:rsidTr="00093230">
        <w:trPr>
          <w:trHeight w:val="18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E848" w14:textId="77777777" w:rsidR="00C202F5" w:rsidRPr="00512540" w:rsidRDefault="00C202F5" w:rsidP="009C1D60">
            <w:pPr>
              <w:numPr>
                <w:ilvl w:val="1"/>
                <w:numId w:val="5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  <w:t>Wykaz literatury</w:t>
            </w:r>
          </w:p>
          <w:p w14:paraId="0EBCD72B" w14:textId="461A1EB7" w:rsidR="00C202F5" w:rsidRPr="00512540" w:rsidRDefault="00C202F5" w:rsidP="009C1D60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5CBAF" w14:textId="77777777" w:rsidR="00C202F5" w:rsidRPr="00512540" w:rsidRDefault="00C202F5" w:rsidP="00605410">
            <w:pPr>
              <w:ind w:left="36" w:hanging="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"/>
              </w:rPr>
              <w:t>uzupełniająca</w:t>
            </w:r>
          </w:p>
          <w:p w14:paraId="302F1D7C" w14:textId="4C7FEAAA" w:rsidR="00C202F5" w:rsidRPr="00512540" w:rsidRDefault="00C202F5" w:rsidP="00605410">
            <w:pPr>
              <w:ind w:left="36" w:hanging="3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6F19A" w14:textId="77777777" w:rsidR="00C202F5" w:rsidRPr="008C5CF9" w:rsidRDefault="00C202F5" w:rsidP="00C202F5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C5C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King I., Nowoczesny trening siłowy, Łódź 2009</w:t>
            </w:r>
          </w:p>
          <w:p w14:paraId="7451A985" w14:textId="77777777" w:rsidR="00C202F5" w:rsidRPr="008C5CF9" w:rsidRDefault="00C202F5" w:rsidP="00C202F5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8C5C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Matella</w:t>
            </w:r>
            <w:proofErr w:type="spellEnd"/>
            <w:r w:rsidRPr="008C5C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K., Fitness. Zdrowie i uroda, Toruń 2008</w:t>
            </w:r>
          </w:p>
          <w:p w14:paraId="03918F2D" w14:textId="77777777" w:rsidR="00C202F5" w:rsidRDefault="00C202F5" w:rsidP="00C202F5">
            <w:pPr>
              <w:numPr>
                <w:ilvl w:val="0"/>
                <w:numId w:val="9"/>
              </w:numPr>
              <w:jc w:val="both"/>
              <w:textAlignment w:val="top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5C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Trześniowski R. Zabawy i gry ruchowe, WSiP 2008</w:t>
            </w:r>
          </w:p>
          <w:p w14:paraId="7ACDD23D" w14:textId="77777777" w:rsidR="00C202F5" w:rsidRPr="008C5CF9" w:rsidRDefault="00C202F5" w:rsidP="00C202F5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5C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Grządziel G., </w:t>
            </w:r>
            <w:proofErr w:type="spellStart"/>
            <w:r w:rsidRPr="008C5C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Szade</w:t>
            </w:r>
            <w:proofErr w:type="spellEnd"/>
            <w:r w:rsidRPr="008C5C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D., Piłka siatkowa. Technika, taktyka i elementy </w:t>
            </w:r>
            <w:proofErr w:type="spellStart"/>
            <w:r w:rsidRPr="008C5C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minisiatkówki</w:t>
            </w:r>
            <w:proofErr w:type="spellEnd"/>
            <w:r w:rsidRPr="008C5C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Katowice 2009</w:t>
            </w:r>
          </w:p>
          <w:p w14:paraId="4A132CAB" w14:textId="77777777" w:rsidR="00C202F5" w:rsidRPr="008C5CF9" w:rsidRDefault="00C202F5" w:rsidP="00C202F5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5C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Spieszny M., Tabor R., Walczyk L.: Piłka ręczna w szkole, Warszawa 2001</w:t>
            </w:r>
          </w:p>
          <w:p w14:paraId="351D75FB" w14:textId="00E190BA" w:rsidR="00C202F5" w:rsidRPr="00C202F5" w:rsidRDefault="00C202F5" w:rsidP="00C202F5">
            <w:pPr>
              <w:numPr>
                <w:ilvl w:val="0"/>
                <w:numId w:val="9"/>
              </w:numPr>
              <w:jc w:val="both"/>
              <w:textAlignment w:val="top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C5C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Huciński</w:t>
            </w:r>
            <w:proofErr w:type="spellEnd"/>
            <w:r w:rsidRPr="008C5C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T., Jakubiak R.: Koszykówka. Metodyka nauczania i doskonalenia podstaw, Wrocław 2005</w:t>
            </w:r>
            <w:bookmarkStart w:id="0" w:name="_GoBack"/>
            <w:bookmarkEnd w:id="0"/>
          </w:p>
        </w:tc>
      </w:tr>
    </w:tbl>
    <w:p w14:paraId="156E35B2" w14:textId="37BC10D6" w:rsidR="00447222" w:rsidRPr="00512540" w:rsidRDefault="00447222" w:rsidP="00F0641C">
      <w:pPr>
        <w:rPr>
          <w:rFonts w:ascii="Times New Roman" w:hAnsi="Times New Roman" w:cs="Times New Roman"/>
          <w:b/>
          <w:color w:val="auto"/>
          <w:sz w:val="18"/>
          <w:szCs w:val="18"/>
          <w:lang w:val="pl"/>
        </w:rPr>
      </w:pPr>
    </w:p>
    <w:p w14:paraId="7BAE3850" w14:textId="77777777" w:rsidR="00F90D28" w:rsidRPr="00512540" w:rsidRDefault="00F90D28" w:rsidP="009D30BC">
      <w:pPr>
        <w:numPr>
          <w:ilvl w:val="0"/>
          <w:numId w:val="7"/>
        </w:numPr>
        <w:spacing w:after="160" w:line="259" w:lineRule="auto"/>
        <w:ind w:left="709" w:hanging="283"/>
        <w:contextualSpacing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" w:name="_Hlk111721278"/>
      <w:r w:rsidRPr="0051254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</w:t>
      </w:r>
      <w:r w:rsidRPr="00512540">
        <w:rPr>
          <w:rFonts w:ascii="Times New Roman" w:hAnsi="Times New Roman" w:cs="Times New Roman"/>
          <w:b/>
          <w:sz w:val="20"/>
          <w:szCs w:val="20"/>
        </w:rPr>
        <w:t>EFEKTY UCZENIA SIĘ</w:t>
      </w:r>
    </w:p>
    <w:tbl>
      <w:tblPr>
        <w:tblW w:w="97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2"/>
        <w:gridCol w:w="1194"/>
      </w:tblGrid>
      <w:tr w:rsidR="00F90D28" w:rsidRPr="00512540" w14:paraId="23A91550" w14:textId="77777777" w:rsidTr="004E2884">
        <w:trPr>
          <w:trHeight w:val="227"/>
        </w:trPr>
        <w:tc>
          <w:tcPr>
            <w:tcW w:w="9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33D83" w14:textId="7F102D04" w:rsidR="00F90D28" w:rsidRPr="00512540" w:rsidRDefault="00F90D28" w:rsidP="009D30BC">
            <w:pPr>
              <w:pStyle w:val="Akapitzlist"/>
              <w:numPr>
                <w:ilvl w:val="1"/>
                <w:numId w:val="7"/>
              </w:numPr>
              <w:spacing w:after="160" w:line="276" w:lineRule="auto"/>
              <w:ind w:left="284" w:hanging="284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Cele przedmiotu </w:t>
            </w:r>
            <w:r w:rsidRPr="0051254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(z uwzględnieniem formy zajęć)</w:t>
            </w:r>
          </w:p>
          <w:p w14:paraId="766FEAE0" w14:textId="3AC746E3" w:rsidR="007C42A4" w:rsidRPr="00512540" w:rsidRDefault="00A1085D" w:rsidP="007C42A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125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Ćwiczenia:</w:t>
            </w:r>
          </w:p>
          <w:p w14:paraId="4A1A5552" w14:textId="77777777" w:rsidR="00DB3CF8" w:rsidRPr="00512540" w:rsidRDefault="00DB3CF8" w:rsidP="00DB3CF8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C1 – Doskonalenie umiejętności ruchowych przydatnych w aktywności zdrowotnej, utylitarnej, rekreacyjnej i sportowej poprzez uczestnictwo w dowolnie  wybranych praktycznych zajęciach z wychowania fizycznego.</w:t>
            </w:r>
          </w:p>
          <w:p w14:paraId="6F480394" w14:textId="6D1B5DD0" w:rsidR="00DB3CF8" w:rsidRPr="00512540" w:rsidRDefault="00DB3CF8" w:rsidP="00DB3CF8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C2 – Rozwój sprawności kondycyjnej i koordynacyjnej oraz dostarczenie studentom wiadomości i umiejętności umożliwiających samokontrolę i samoocenę oraz samodzielne podejmowanie działań w tym zakresie.</w:t>
            </w:r>
          </w:p>
          <w:p w14:paraId="48C75F8A" w14:textId="16158A31" w:rsidR="00F90D28" w:rsidRPr="00512540" w:rsidRDefault="00DB3CF8" w:rsidP="00152F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1254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C3 – Ukształtowanie postawy świadomego uczestnictwa studentów w różnych formach aktywności sportowo-rekreacyjnej w czasie studiów oraz po zakończeniu edukacji dla zachowania zdrowia fizycznego i psychicznego.</w:t>
            </w:r>
            <w:r w:rsidR="00526629" w:rsidRPr="0051254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D86029" w:rsidRPr="00512540" w14:paraId="4C32546E" w14:textId="77777777" w:rsidTr="004C4ACF">
        <w:trPr>
          <w:trHeight w:val="263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711B" w14:textId="77777777" w:rsidR="001D4E5E" w:rsidRPr="00512540" w:rsidRDefault="001D4E5E" w:rsidP="00526629">
            <w:pPr>
              <w:numPr>
                <w:ilvl w:val="1"/>
                <w:numId w:val="6"/>
              </w:numPr>
              <w:spacing w:after="160" w:line="276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Treści programowe </w:t>
            </w: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 xml:space="preserve">(z uwzględnieniem formy zajęć)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8A1" w14:textId="302FACE2" w:rsidR="001D4E5E" w:rsidRPr="00512540" w:rsidRDefault="001D4E5E" w:rsidP="001D4E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Liczba godzin</w:t>
            </w:r>
          </w:p>
        </w:tc>
      </w:tr>
      <w:tr w:rsidR="001D4E5E" w:rsidRPr="00512540" w14:paraId="5FE9C2A3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5563" w14:textId="77777777" w:rsidR="00005A85" w:rsidRPr="00005A85" w:rsidRDefault="00005A85" w:rsidP="00005A85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5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Koszykówka*</w:t>
            </w:r>
          </w:p>
          <w:p w14:paraId="0AC656C9" w14:textId="7B168E07" w:rsidR="001D4E5E" w:rsidRPr="00005A85" w:rsidRDefault="00005A85" w:rsidP="00005A85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5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Zarys historii koszykówki</w:t>
            </w:r>
            <w:r w:rsidRPr="00005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05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techniki i metodyki nauczania poszczególnych elementów. Indywidualne wyszkolenie zawodnika w ataku;  podania i chwyty piłki, kozłowanie, rzuty w biegu po podaniu, rzuty w biegu po kozłowaniu, rzut z półobrotem w biegu, po kozłowaniu, w miejscu, rzut pozycyjny z miejsca, rzuty w wyskoku, rzuty środkowego, obrót, zwody; Indywidualny atak-gra 1:1, zasady poruszania się zawodnika w obronie. </w:t>
            </w:r>
            <w:r w:rsidRPr="00005A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Szybki atak, atak pozycyjny</w:t>
            </w:r>
            <w:r w:rsidRPr="00005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obrona zespołowa. Przepisy gry w koszykówkę, sędziowanie.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21B" w14:textId="6B724460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74E4E0D0" w14:textId="77777777" w:rsidTr="008505F1">
        <w:trPr>
          <w:trHeight w:val="997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8480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Piłka siatkowa *</w:t>
            </w:r>
          </w:p>
          <w:p w14:paraId="2021E5B3" w14:textId="6894DC91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Geneza piłki siatkowej, przepisy gry. Analiza techniki podstawowych elementów gry w piłkę siatkową, mini siatkówka, metodyka nauczania i systematyka ćwiczeń nauczających elementy techniczne. Małe gry 2x2; 3x3.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CA76" w14:textId="6128A136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495CA537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1B42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Piłka nożna*</w:t>
            </w:r>
          </w:p>
          <w:p w14:paraId="5F8A4B53" w14:textId="30915226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Historia piłki nożnej. Przepisy gry w piłkę nożną - 11 osobową,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futsal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piłkę nożną plażową. Gry i zabawy stosowane w nauczaniu techniki piłki nożnej. Uderzenia i przyjęcia w piłce nożnej. Ćwiczenia techniczno-taktyczne prowadzenia piłki. Dryblingi i zwody. Odbieranie piłki przeciwnikowi. Gra bramkarza. Nauczanie taktyki.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9E45" w14:textId="6EBD7F16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02505901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25FF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Piłka ręczna*</w:t>
            </w:r>
          </w:p>
          <w:p w14:paraId="48546D36" w14:textId="08B6E1DD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Przepisy gry w piłkę ręczną. Systematyka elementów techniki i taktyki, poruszanie się zawodników                          w ataku i  w obronie, ćwiczenia zdolności motorycznych (szybkość, siła, wytrzymałość, koordynacja). Systematyka oraz metodyka nauczania podań, chwytów, kozłowana, rzutów, zwodów, analiza podstawowych systemów obrony oraz atakowania pozycyjnego i szybkiego, gry, zabawy, ćwiczenia doskonalące elementy techniki i taktyki, technika i taktyka gry bramkarza.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9ED6" w14:textId="76C17376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7525FF4B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E565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Pływanie</w:t>
            </w: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5D024FD" w14:textId="77777777" w:rsidR="001D4E5E" w:rsidRPr="00512540" w:rsidRDefault="001D4E5E" w:rsidP="001D4E5E">
            <w:pPr>
              <w:pStyle w:val="Akapitzlist"/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sz w:val="20"/>
                <w:szCs w:val="20"/>
              </w:rPr>
              <w:t>Wstępna adaptacja do środowiska wodnego: podstawowe czynności ruchowe w środowisku wodnym, zanurzanie twarzy, otwieranie oczu i orientacja pod powierzchnią wody, opanowanie specyficznego oddychania w środowisku wodnym, zapoznanie z wyporem wody, opanowanie leżenia na piersiach i grzbiecie, zabawy i gry ruchowe w wodzie.</w:t>
            </w:r>
          </w:p>
          <w:p w14:paraId="2D27DAD3" w14:textId="77777777" w:rsidR="001D4E5E" w:rsidRPr="0051254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Nauczania kraula na grzbiecie: nauka pracy nóg do kraula na grzbiecie, nauka pracy ramion do kraula na grzbiecie, koordynacja pracy ramion i nóg.</w:t>
            </w:r>
          </w:p>
          <w:p w14:paraId="6D028D1E" w14:textId="77777777" w:rsidR="001D4E5E" w:rsidRPr="0051254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Metodyka nauczania kraula na piersiach: nauka pracy nóg do kraula na piersiach, nauka oddechu oraz pracy ramion do kraula na piersiach, koordynacja pracy ramion, nóg oraz oddychania.</w:t>
            </w:r>
          </w:p>
          <w:p w14:paraId="15ECA825" w14:textId="77777777" w:rsidR="001D4E5E" w:rsidRPr="0051254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Metodyka nauczania stylu klasycznego: nauka pracy nóg do stylu klasycznego, nauka pracy ramion oraz oddychania podczas pływania stylem klasycznym, koordynacja pracy ramion, nóg oraz oddychania.</w:t>
            </w:r>
          </w:p>
          <w:p w14:paraId="32FB4AD1" w14:textId="77777777" w:rsidR="001D4E5E" w:rsidRPr="0051254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Metodyka nauczania stylu motylkowego (delfin): nauka pracy nóg do stylu motylkowego, nauka pracy ramion oraz oddychania, koordynacja w pracy ramion, nóg oraz oddychaniu.</w:t>
            </w:r>
          </w:p>
          <w:p w14:paraId="03E3C41F" w14:textId="6D71F051" w:rsidR="001D4E5E" w:rsidRPr="0051254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Nauczanie elementów ratownictwa: nauczanie holowania tonącego, nauczanie uwalniania się od chwytów tonącego, doskonalenie nurkowania w dal i w głąb.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D56" w14:textId="76777B76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6F963D6D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7B0D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ruchowa adaptacyjna </w:t>
            </w:r>
          </w:p>
          <w:p w14:paraId="0C90609D" w14:textId="59E096AF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Plenerowe formy aktywności ruchowej, rekreacyjne gry terenowe (bule, palant), turystyka kwalifikowana: rajd rowerowy, wycieczka po okolicy, spływ kajakowy,  rejs żeglarski,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Street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-basket, atletyka terenowa, żeglarstwo, piłka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siatkowa-plażowa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obozownictwo, gry i zabawy terenowe, atletyka terenowa, aerobik.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3197" w14:textId="60C858F9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60078CD1" w14:textId="77777777" w:rsidTr="0006576E">
        <w:trPr>
          <w:trHeight w:val="42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1435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Nordic</w:t>
            </w:r>
            <w:proofErr w:type="spellEnd"/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walking</w:t>
            </w:r>
            <w:proofErr w:type="spellEnd"/>
          </w:p>
          <w:p w14:paraId="27F7F8B5" w14:textId="76BDE66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Nordic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walking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jako kompleksowy trening całego ciała. Jak przygotować się do marszu? Wybór kijów do chodzenia. Czas i częstotliwość treningu. BHP  w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nordic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walking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Nordic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walking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treningiem dla każdego. Akcesoria przydatne w treningu. Doskonalenie techniki chodzenia po zróżnicowanym terenie. Trening wytrzymałościowy z kijami. Ćwiczenia wzmacniające mięśnie prostujące i zginające przedramiona, mięśnie brzucha i grzbietu. Nauka balansu i koordynacji. Ćwiczenia rozciągające. Ćwiczenia wytrzymałościowe. Ćwiczenia w parach, gry i zabawy.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FB09" w14:textId="010A3316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19605E1F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54B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Fitness – aerobik</w:t>
            </w:r>
          </w:p>
          <w:p w14:paraId="359B08EA" w14:textId="3AF72368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Terminologia stosowana w fitness. Muzyka w fitness. Metodyka zajęć fitness. Choreografia w fitness. Organizacja i bezpieczeństwo zajęć. </w:t>
            </w:r>
            <w:r w:rsidRPr="00512540"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</w:rPr>
              <w:t xml:space="preserve">Usprawnienie osobiste – umiejętności wykonania ćwiczeń objętych programem. Poznanie podstawowych zasad muzyki i jej korelacji z przebiegiem ruchu. Organizacja ćwiczeń aerobowych. Zasady doboru ćwiczeń w zależności od zaawansowania ćwiczących, ich wieku, płci.  Wyposażenie studentów w umiejętności kierowania zespołem ćwiczebnym i stosowania ruchu jako środka kształtującego psychofizyczne możliwości człowieka. Ćwiczenia porządkowo dyscyplinujące. Wymogi </w:t>
            </w:r>
            <w:proofErr w:type="spellStart"/>
            <w:r w:rsidRPr="00512540"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</w:rPr>
              <w:t>organizacyjno</w:t>
            </w:r>
            <w:proofErr w:type="spellEnd"/>
            <w:r w:rsidRPr="00512540"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</w:rPr>
              <w:t xml:space="preserve"> – programowe. Ćwiczenia kształtujące. Ćwiczenia wzmacniające. Ćwiczenia relaksacyjne. Ćwiczenia rozciągające. Rożne formy zajęć aerobowych (step, </w:t>
            </w:r>
            <w:proofErr w:type="spellStart"/>
            <w:r w:rsidRPr="00512540"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</w:rPr>
              <w:t>tbc</w:t>
            </w:r>
            <w:proofErr w:type="spellEnd"/>
            <w:r w:rsidRPr="00512540"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</w:rPr>
              <w:t>, dance, itp.)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C1B1" w14:textId="7F56724F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281EE732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37C4" w14:textId="77777777" w:rsidR="001D4E5E" w:rsidRPr="00512540" w:rsidRDefault="001D4E5E" w:rsidP="001D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Fitness – ćwiczenia siłowe</w:t>
            </w:r>
          </w:p>
          <w:p w14:paraId="54AE0C11" w14:textId="1EA02270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budowy ciała, proporcje ciała. Podstawowe grupy mięśniowe, funkcje mięśni. Podstawy treningu siłowego dla początkujących. Metody treningu siłowego w zależności od założonego celu. Budowa masy mięśniowej i definicji mięśni. Zasób ćwiczeń na mięśnie klatki piersiowej, mięśnie grzbietu, mięśnie ud, mięśnie ramion, mięśnie obręczy barkowej i mięśnie brzucha. Kulturystyka kobiet. Zasady racjonalnego odżywiania.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C0D1" w14:textId="326C3E0E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14A9934B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5DCA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Tenis stołowy</w:t>
            </w:r>
          </w:p>
          <w:p w14:paraId="79FA382A" w14:textId="190EFB68" w:rsidR="001D4E5E" w:rsidRPr="00512540" w:rsidRDefault="001D4E5E" w:rsidP="001D4E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Zarys historii tenisa stołowego, przepisy gry. Postawa i poruszanie się przy stole. Fachowe nazewnictwo uderzeń z 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forehandu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beckhandu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technika ich wykonywania. Serwis i sposoby trzymania rakietki – korekta błędów. Gry pojedyncze, podwójne i mieszane. Nauka sędziowania. Systemy rozgrywek. Zasady organizowania turniejów i zawodów.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936E" w14:textId="7D95801D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26FA1FB7" w14:textId="77777777" w:rsidTr="0006576E">
        <w:trPr>
          <w:trHeight w:val="744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7D8E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 z elementami jogi, callanetics</w:t>
            </w:r>
          </w:p>
          <w:p w14:paraId="582F80B2" w14:textId="55A094C4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Historia jogi, callanetics, analiza techniki wykonania podstawowych I-asan, poprawne oddychanie, umiejętność panowania nad własnym ciałem, poznanie metod koncentracji, ćwiczenia relaksacyjne.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1291" w14:textId="6B60E15A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52DFF8BF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622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Atletyka terenowa</w:t>
            </w:r>
          </w:p>
          <w:p w14:paraId="696F53B5" w14:textId="1364C2E3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różnorodnych ćwiczeniach fizycznych kształtujących sprawność koordynację i kondycję, zabawy i gry ruchowe w terenie, udział w zajęciach w terenie naturalnym: atletyka terenowa, uświadamianie znaczenia aktywności ruchowej w życiu człowieka i jej wpływu na poszczególne układy organizmu, wyposażenie w wiedzę umożliwiającej dbanie o zdrowie wyposażenie w zasób wiedzy na temat dokonywania pomiarów sprawności i wydolności fizycznej organizmu, uświadomienie znaczenia samokontroli i samooceny sprawności i wydolności fizycznej.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45C1" w14:textId="7EB22D9B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07AAEECB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8A5B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Pilates</w:t>
            </w:r>
            <w:proofErr w:type="spellEnd"/>
          </w:p>
          <w:p w14:paraId="7C3F8637" w14:textId="27A3B022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Pilates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jako nowoczesna metoda ćwiczeń będąca alternatywą dla fitnessu. Kształtowanie świadomości własnego ciała poprzez ćwiczenia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Pilatesa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Doskonalenie dokładności i powolności ruchów oraz świadomości napięcia mięśni podczas wykonywania ćwiczeń. Pokonywanie oporu własnego ciała. Wszechstronność ćwiczeń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Pilatesa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ich zastosowanie w kształtowaniu prawidłowej postawy ciała. Lecznicze walory ćwiczeń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Pilatesa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Zapoznanie studentów z różnorodnością ćwiczeń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Pilatesa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F1F4" w14:textId="148C9384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2ABB146B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03B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Gry rekreacyjne</w:t>
            </w:r>
          </w:p>
          <w:p w14:paraId="26A514BB" w14:textId="41CC633B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Nauka i doskonalenie techniki popularnych gier i zabaw rekreacyjnych, jako sportów całego życia. Kształtowanie umiejętności ruchowych i wydolności fizycznej poprzez różne formy ruchu. Zabawy i gry ruchowe terenowe i w pomieszczeniach sportowych. Nauka zasad prowadzenia gier rekreacyjnych                            i umiejętności sędziowania.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158" w14:textId="7003DA56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1A9A81AF" w14:textId="77777777" w:rsidTr="0006576E">
        <w:trPr>
          <w:trHeight w:val="733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DF68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Badminton</w:t>
            </w:r>
          </w:p>
          <w:p w14:paraId="6945C095" w14:textId="2B79C2D8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Nauka i doskonalenie techniki gry. Gry i zabawy przygotowujące i doskonalące grę. Gra pojedyncza                            i podwójna. Podstawy sędziowania. Turnieje.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B91" w14:textId="5EDBF599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1D4E5E" w:rsidRPr="00512540" w14:paraId="602F9FC1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8F3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Narciarstwo</w:t>
            </w:r>
          </w:p>
          <w:p w14:paraId="7B770237" w14:textId="002E3318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Opanowanie podstaw poruszania się na nartach, opanowanie skrętów równoległych: kontrolowanie prędkości i umożliwiających szybkie zatrzymanie, ześlizg, skręt stop, skręt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dostokowy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skręt  z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półpługu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skręt z poszerzenia kątowego, skręt równoległy NW, śmig bazowy, opanowanie jazdy na krawędziach, skręt równoległy, śmig, jazda w każdym śniegu i terenie, jazda po muldach, jazda w głębokim śniegu, jazda na bardzo stromych stokach, jazda w trudnych warunkach śniegowych (mokry śnieg, szreń).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DF4F" w14:textId="3769DF33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30</w:t>
            </w:r>
          </w:p>
        </w:tc>
      </w:tr>
      <w:tr w:rsidR="001D4E5E" w:rsidRPr="00512540" w14:paraId="141E23BF" w14:textId="77777777" w:rsidTr="00784799">
        <w:trPr>
          <w:trHeight w:val="99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1DCB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Żeglarstwo</w:t>
            </w:r>
          </w:p>
          <w:p w14:paraId="59B592D6" w14:textId="46D9D28E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Zdobycie wiedzy z zakresu </w:t>
            </w:r>
            <w:proofErr w:type="spellStart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załogi w porcie i na jachcie – etykieta żeglarska w tym, umiejętność poruszania się i obsługiwania elementów konstrukcyjnych i urządzeń znajdujących się na łodzi, wiedza dotycząca organizacji życia załogi w tym elementy kulinarne higieniczne, zdrowotne i biwakowe. Teoria żeglowania oraz podstawowe przepisy żeglarskie, podstawy meteorologii i ratownictwa wiadomości o jachtach żeglarskich – budowa. Prace bosmańskie obejmujące rodzaje lin oraz umiejętność zastosowania podstawowych węzłów żeglarskich zgodnie z ich  przeznaczeniem. Prowadzenie jachtu żaglowego z wykorzystaniem manewrów podstawowych, dodatkowych oraz prowadzeniem jachtu na silniku. Elementy ratownictwa w zakresie ratowania z łodzi i z wody. Ocena sytuacji na wodzie w podejmowaniu decyzji akcji ratunkowych.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1324" w14:textId="73A48197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30</w:t>
            </w:r>
          </w:p>
        </w:tc>
      </w:tr>
      <w:tr w:rsidR="001D4E5E" w:rsidRPr="00512540" w14:paraId="65D637E9" w14:textId="77777777" w:rsidTr="00784799">
        <w:trPr>
          <w:trHeight w:val="978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DD14" w14:textId="77777777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Kolarstwo</w:t>
            </w:r>
          </w:p>
          <w:p w14:paraId="5E420F46" w14:textId="3BCD36A3" w:rsidR="001D4E5E" w:rsidRPr="00512540" w:rsidRDefault="001D4E5E" w:rsidP="001D4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Doskonalenie techniki podstawowych elementów jazdy, podwyższenie sprawności fizycznej, odżywianie podczas wzmożonego wysiłku fizycznego, odżywianie przed wysiłkiem, w trakcie i po wysiłku, wycieczki rowerowe  np. Kielce- Ciekoty, Kielce Święta Katarzyna.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E7B8" w14:textId="090C6470" w:rsidR="001D4E5E" w:rsidRPr="0051254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30</w:t>
            </w:r>
          </w:p>
        </w:tc>
      </w:tr>
      <w:tr w:rsidR="00D86029" w:rsidRPr="00512540" w14:paraId="21AA93FB" w14:textId="77777777" w:rsidTr="00D86029">
        <w:trPr>
          <w:trHeight w:val="410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851F" w14:textId="644ACFF2" w:rsidR="00D86029" w:rsidRPr="00512540" w:rsidRDefault="00D86029" w:rsidP="00D8602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*Istnieje możliwość wybrania wszystkich czterech form zajęć w formie ZGS (zespołowych gier sportowych)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DC6" w14:textId="77777777" w:rsidR="00D86029" w:rsidRPr="00512540" w:rsidRDefault="00D86029" w:rsidP="00D86029">
            <w:pPr>
              <w:spacing w:after="160" w:line="276" w:lineRule="auto"/>
              <w:ind w:left="353"/>
              <w:contextualSpacing/>
              <w:jc w:val="both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</w:p>
        </w:tc>
      </w:tr>
    </w:tbl>
    <w:p w14:paraId="41DDE5CA" w14:textId="324A6D37" w:rsidR="00ED0E59" w:rsidRPr="00512540" w:rsidRDefault="00ED0E59" w:rsidP="00F90D2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C4C9DA3" w14:textId="77777777" w:rsidR="00ED0E59" w:rsidRPr="00512540" w:rsidRDefault="00ED0E59">
      <w:pPr>
        <w:spacing w:after="200" w:line="276" w:lineRule="auto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12540">
        <w:rPr>
          <w:rFonts w:ascii="Times New Roman" w:hAnsi="Times New Roman" w:cs="Times New Roman"/>
          <w:b/>
          <w:color w:val="auto"/>
          <w:sz w:val="20"/>
          <w:szCs w:val="20"/>
        </w:rPr>
        <w:br w:type="page"/>
      </w:r>
    </w:p>
    <w:p w14:paraId="2ED9BCA7" w14:textId="38F290EC" w:rsidR="00856E94" w:rsidRPr="00512540" w:rsidRDefault="00856E94" w:rsidP="00856E94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12540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856E94" w:rsidRPr="00512540" w14:paraId="24AEAE61" w14:textId="77777777" w:rsidTr="0046699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27108E" w14:textId="77777777" w:rsidR="00856E94" w:rsidRPr="00512540" w:rsidRDefault="00856E94" w:rsidP="0046699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192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2FC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856E94" w:rsidRPr="00512540" w14:paraId="18F87576" w14:textId="77777777" w:rsidTr="0046699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9016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856E94" w:rsidRPr="00512540" w14:paraId="7690FFBF" w14:textId="77777777" w:rsidTr="004669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DEB3" w14:textId="77777777" w:rsidR="00856E94" w:rsidRPr="00512540" w:rsidRDefault="00856E94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40A9" w14:textId="1F479535" w:rsidR="00856E94" w:rsidRPr="00512540" w:rsidRDefault="00F006C2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ykazuje</w:t>
            </w:r>
            <w:r w:rsidR="00856E94"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odpowiedzialność za podnoszenie swoich kwalifikacji i przekazywanie wiedzy innym;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FBE" w14:textId="77777777" w:rsidR="00856E94" w:rsidRPr="00512540" w:rsidRDefault="00856E94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D.U4.</w:t>
            </w:r>
          </w:p>
        </w:tc>
      </w:tr>
      <w:tr w:rsidR="00856E94" w:rsidRPr="00512540" w14:paraId="02D424B1" w14:textId="77777777" w:rsidTr="004669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28D1" w14:textId="77777777" w:rsidR="00856E94" w:rsidRPr="00512540" w:rsidRDefault="00856E94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918" w14:textId="469C6D20" w:rsidR="00856E94" w:rsidRPr="00512540" w:rsidRDefault="00F006C2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="00856E94"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rozwijać i udoskonalać samoświadomość, zdolność do </w:t>
            </w:r>
            <w:proofErr w:type="spellStart"/>
            <w:r w:rsidR="00856E94"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samorefleksji</w:t>
            </w:r>
            <w:proofErr w:type="spellEnd"/>
            <w:r w:rsidR="00856E94"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dbałość o siebie oraz zastanawiać się z innymi osobami nad własnym sposobem komunikowania się i zachowywania;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5E9" w14:textId="77777777" w:rsidR="00856E94" w:rsidRPr="00512540" w:rsidRDefault="00856E94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D.U7.</w:t>
            </w:r>
          </w:p>
        </w:tc>
      </w:tr>
      <w:tr w:rsidR="00856E94" w:rsidRPr="00512540" w14:paraId="7F4C4E38" w14:textId="77777777" w:rsidTr="0046699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565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856E94" w:rsidRPr="00512540" w14:paraId="01EEE79B" w14:textId="77777777" w:rsidTr="004669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C7A9" w14:textId="77777777" w:rsidR="00856E94" w:rsidRPr="00512540" w:rsidRDefault="00856E94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680D" w14:textId="45FF602C" w:rsidR="00856E94" w:rsidRPr="00512540" w:rsidRDefault="00F006C2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umiejętność </w:t>
            </w:r>
            <w:r w:rsidR="00856E94"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8367" w14:textId="77777777" w:rsidR="00856E94" w:rsidRPr="00512540" w:rsidRDefault="00856E94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K.S5.</w:t>
            </w:r>
          </w:p>
        </w:tc>
      </w:tr>
      <w:tr w:rsidR="00856E94" w:rsidRPr="00512540" w14:paraId="3A252D3E" w14:textId="77777777" w:rsidTr="004669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C90D" w14:textId="77777777" w:rsidR="00856E94" w:rsidRPr="00512540" w:rsidRDefault="00856E94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C3DB" w14:textId="0669A376" w:rsidR="00856E94" w:rsidRPr="00512540" w:rsidRDefault="00F006C2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</w:t>
            </w:r>
            <w:r w:rsidR="00856E94"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1A8" w14:textId="77777777" w:rsidR="00856E94" w:rsidRPr="00512540" w:rsidRDefault="00856E94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K.S7.</w:t>
            </w:r>
          </w:p>
        </w:tc>
      </w:tr>
      <w:tr w:rsidR="00856E94" w:rsidRPr="00512540" w14:paraId="18B15F53" w14:textId="77777777" w:rsidTr="004669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ABE" w14:textId="77777777" w:rsidR="00856E94" w:rsidRPr="00512540" w:rsidRDefault="00856E94" w:rsidP="006005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8EFB" w14:textId="102AE2E2" w:rsidR="00856E94" w:rsidRPr="00512540" w:rsidRDefault="00F006C2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zdolny do </w:t>
            </w:r>
            <w:r w:rsidR="00856E94"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29B9" w14:textId="77777777" w:rsidR="00856E94" w:rsidRPr="00512540" w:rsidRDefault="00856E94" w:rsidP="00466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K.S11.</w:t>
            </w:r>
          </w:p>
        </w:tc>
      </w:tr>
    </w:tbl>
    <w:p w14:paraId="67A2A0B5" w14:textId="77777777" w:rsidR="00856E94" w:rsidRPr="00512540" w:rsidRDefault="00856E94" w:rsidP="00856E94">
      <w:pPr>
        <w:rPr>
          <w:rFonts w:ascii="Times New Roman" w:hAnsi="Times New Roman" w:cs="Times New Roman"/>
          <w:color w:val="auto"/>
        </w:rPr>
      </w:pPr>
    </w:p>
    <w:p w14:paraId="5B2F6C09" w14:textId="77777777" w:rsidR="00856E94" w:rsidRPr="00512540" w:rsidRDefault="00856E94" w:rsidP="00856E94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856E94" w:rsidRPr="00512540" w14:paraId="3DE8071F" w14:textId="77777777" w:rsidTr="0046699D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8AC2" w14:textId="77777777" w:rsidR="00856E94" w:rsidRPr="00512540" w:rsidRDefault="00856E94" w:rsidP="00856E94">
            <w:pPr>
              <w:numPr>
                <w:ilvl w:val="1"/>
                <w:numId w:val="13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856E94" w:rsidRPr="00512540" w14:paraId="16D9D268" w14:textId="77777777" w:rsidTr="0046699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61784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CA0E1F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B7B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856E94" w:rsidRPr="00512540" w14:paraId="3EDFB0DF" w14:textId="77777777" w:rsidTr="0046699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99AFA" w14:textId="77777777" w:rsidR="00856E94" w:rsidRPr="00512540" w:rsidRDefault="00856E94" w:rsidP="004669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6B2F55" w14:textId="77777777" w:rsidR="00856E94" w:rsidRPr="00512540" w:rsidRDefault="00856E94" w:rsidP="004669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38070" w14:textId="77777777" w:rsidR="00856E94" w:rsidRPr="00512540" w:rsidRDefault="00856E94" w:rsidP="0046699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62F0C6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BBBC97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51254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EAC7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6B599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5932E6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51254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F02861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- stosowany w e-learningu</w:t>
            </w:r>
          </w:p>
        </w:tc>
      </w:tr>
      <w:tr w:rsidR="00856E94" w:rsidRPr="00512540" w14:paraId="4C753DE2" w14:textId="77777777" w:rsidTr="0046699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1268B" w14:textId="77777777" w:rsidR="00856E94" w:rsidRPr="00512540" w:rsidRDefault="00856E94" w:rsidP="004669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80599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F8FCE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0BBD2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637B3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7A0FB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B8F409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76C52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856E94" w:rsidRPr="00512540" w14:paraId="2466EDF3" w14:textId="77777777" w:rsidTr="0046699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D819" w14:textId="77777777" w:rsidR="00856E94" w:rsidRPr="00512540" w:rsidRDefault="00856E94" w:rsidP="0046699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161E7D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9C4800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82F06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4CBBE9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BD1D175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5D3A10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89595F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365806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DB8EBB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FF90BF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60D00B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1A1BF9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B0018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7DC0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01E584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CEF06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E8F457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F25027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F9918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50CC14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B1BB30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856E94" w:rsidRPr="00512540" w14:paraId="7DBD35CA" w14:textId="77777777" w:rsidTr="004669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55BD" w14:textId="0BD85CBF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BCF64F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42113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9AA137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27886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A7E36F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C5E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D1320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79A4E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B790F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40971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0F65" w14:textId="4B07E750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8A0F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CE184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86F3F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49910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4DE55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9ACB" w14:textId="3125C9C3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2335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BA6A5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8E6D6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074A6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56E94" w:rsidRPr="00512540" w14:paraId="62E9BEDF" w14:textId="77777777" w:rsidTr="004669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7C52" w14:textId="1738BE5D" w:rsidR="00856E94" w:rsidRPr="00512540" w:rsidRDefault="00856E94" w:rsidP="00856E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3F2C0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890B5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85F489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02E804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8B966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BD8D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72778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61584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857A6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B4D779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F693" w14:textId="665D9340" w:rsidR="00856E94" w:rsidRPr="00512540" w:rsidRDefault="0072316B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596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C320F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995679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971E86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7AC7DB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F9D8" w14:textId="11B9FC42" w:rsidR="00856E94" w:rsidRPr="00512540" w:rsidRDefault="00490ACC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B2C7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D957ED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0F24EB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08351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56E94" w:rsidRPr="00512540" w14:paraId="14541F20" w14:textId="77777777" w:rsidTr="004669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533E" w14:textId="0EE9DBFA" w:rsidR="00856E94" w:rsidRPr="00512540" w:rsidRDefault="00856E94" w:rsidP="00856E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22506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7297C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36189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595A0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DE9E6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68B5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6DA890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E8A116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8A947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02CBE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39B5" w14:textId="2EE6E8B9" w:rsidR="00856E94" w:rsidRPr="00512540" w:rsidRDefault="0072316B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C334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7D4B7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C559E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16601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71FBB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A5A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CF3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254400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AE97BB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FB1C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56E94" w:rsidRPr="00512540" w14:paraId="39076F15" w14:textId="77777777" w:rsidTr="004669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BD74" w14:textId="0C1658DF" w:rsidR="00856E94" w:rsidRPr="00512540" w:rsidRDefault="00856E94" w:rsidP="00856E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82F923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9C801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E9E98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B1130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348AE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9336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DC3E4F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4F1F50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7105E5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FC071F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FD70" w14:textId="6B7ADF51" w:rsidR="00856E94" w:rsidRPr="00512540" w:rsidRDefault="0072316B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8EF9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B5C5C4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70CBD6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48D69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5C3C0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0A6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CA5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4273A5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B623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D30F87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56E94" w:rsidRPr="00512540" w14:paraId="38594A56" w14:textId="77777777" w:rsidTr="004669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4594" w14:textId="7497C72C" w:rsidR="00856E94" w:rsidRPr="00512540" w:rsidRDefault="00856E94" w:rsidP="00856E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A32D8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15C00D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7574CF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0F0AFB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251A98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2A2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AF505D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AADCE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EA1B1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1EBEB0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44BA" w14:textId="63D605A8" w:rsidR="00856E94" w:rsidRPr="00512540" w:rsidRDefault="0072316B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3E81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F5B7C6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9809C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BB47B7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BB3B6D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BFD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06C2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C3FDEC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F0F81E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6B3EEA" w14:textId="77777777" w:rsidR="00856E94" w:rsidRPr="00512540" w:rsidRDefault="00856E94" w:rsidP="0046699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C5A4B1B" w14:textId="77777777" w:rsidR="00856E94" w:rsidRPr="00512540" w:rsidRDefault="00856E94" w:rsidP="00856E9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512540">
        <w:rPr>
          <w:b/>
          <w:i/>
          <w:sz w:val="16"/>
          <w:szCs w:val="16"/>
        </w:rPr>
        <w:t>*niepotrzebne usunąć</w:t>
      </w:r>
    </w:p>
    <w:p w14:paraId="5C7291A6" w14:textId="77777777" w:rsidR="00F90D28" w:rsidRPr="00512540" w:rsidRDefault="00F90D28" w:rsidP="00F90D2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bookmarkEnd w:id="1"/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709"/>
        <w:gridCol w:w="7551"/>
      </w:tblGrid>
      <w:tr w:rsidR="00F0641C" w:rsidRPr="00512540" w14:paraId="05C7FC82" w14:textId="77777777" w:rsidTr="007C42A4">
        <w:trPr>
          <w:trHeight w:val="405"/>
        </w:trPr>
        <w:tc>
          <w:tcPr>
            <w:tcW w:w="9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FDC4" w14:textId="4E7FCA08" w:rsidR="00F0641C" w:rsidRPr="00512540" w:rsidRDefault="00871CC1" w:rsidP="00F0641C">
            <w:pPr>
              <w:numPr>
                <w:ilvl w:val="1"/>
                <w:numId w:val="3"/>
              </w:numPr>
              <w:spacing w:line="276" w:lineRule="auto"/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 w:type="page"/>
            </w:r>
            <w:r w:rsidR="00F0641C"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Kryteria oceny stopnia osiągnięcia efektów uczenia się</w:t>
            </w:r>
          </w:p>
        </w:tc>
      </w:tr>
      <w:tr w:rsidR="00F0641C" w:rsidRPr="00512540" w14:paraId="34850AE3" w14:textId="77777777" w:rsidTr="00A9365E">
        <w:trPr>
          <w:trHeight w:val="4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B275" w14:textId="77777777" w:rsidR="00F0641C" w:rsidRPr="00512540" w:rsidRDefault="00F0641C" w:rsidP="00897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2B49" w14:textId="77777777" w:rsidR="00F0641C" w:rsidRPr="00512540" w:rsidRDefault="00F0641C" w:rsidP="00897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Ocena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0589" w14:textId="3B7DF667" w:rsidR="00F0641C" w:rsidRPr="00512540" w:rsidRDefault="00F0641C" w:rsidP="00897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Kryterium oceny</w:t>
            </w:r>
          </w:p>
          <w:p w14:paraId="6C66883A" w14:textId="01E92CC4" w:rsidR="00827AB7" w:rsidRPr="00512540" w:rsidRDefault="00827AB7" w:rsidP="00142C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A9365E" w:rsidRPr="00512540" w14:paraId="61ABA5E7" w14:textId="77777777" w:rsidTr="00A9365E">
        <w:trPr>
          <w:trHeight w:val="4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FFA0" w14:textId="2BA92EE9" w:rsidR="00A9365E" w:rsidRPr="00512540" w:rsidRDefault="00A9365E" w:rsidP="00897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  <w:t>Ćwiczenia (C)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7B03" w14:textId="1345B9C2" w:rsidR="00A9365E" w:rsidRPr="00512540" w:rsidRDefault="00A9365E" w:rsidP="00897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Zal</w:t>
            </w:r>
            <w:proofErr w:type="spellEnd"/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EC6A" w14:textId="08DAC625" w:rsidR="00A9365E" w:rsidRPr="00512540" w:rsidRDefault="00A9365E" w:rsidP="00A9365E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Aktywny udział w 85% zajęć</w:t>
            </w:r>
          </w:p>
        </w:tc>
      </w:tr>
    </w:tbl>
    <w:p w14:paraId="24FE1C2B" w14:textId="7F9C8285" w:rsidR="00BD49EF" w:rsidRPr="00512540" w:rsidRDefault="00BD49EF" w:rsidP="00F0641C">
      <w:pPr>
        <w:rPr>
          <w:rFonts w:ascii="Times New Roman" w:hAnsi="Times New Roman" w:cs="Times New Roman"/>
          <w:color w:val="auto"/>
        </w:rPr>
      </w:pPr>
    </w:p>
    <w:p w14:paraId="0AA51B67" w14:textId="77777777" w:rsidR="00F0641C" w:rsidRPr="00512540" w:rsidRDefault="00F0641C" w:rsidP="00F0641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1254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6E817B76" w14:textId="15B7571E" w:rsidR="00530E67" w:rsidRPr="00512540" w:rsidRDefault="00530E67" w:rsidP="00530E6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2835"/>
      </w:tblGrid>
      <w:tr w:rsidR="00530E67" w:rsidRPr="00512540" w14:paraId="7C95F325" w14:textId="77777777" w:rsidTr="00036C50">
        <w:trPr>
          <w:trHeight w:val="269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4976" w14:textId="77777777" w:rsidR="00530E67" w:rsidRPr="00512540" w:rsidRDefault="00530E67" w:rsidP="00036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Kategoria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2DC7" w14:textId="77777777" w:rsidR="00530E67" w:rsidRPr="00512540" w:rsidRDefault="00530E67" w:rsidP="00036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Obciążenie studenta</w:t>
            </w:r>
          </w:p>
        </w:tc>
      </w:tr>
      <w:tr w:rsidR="00530E67" w:rsidRPr="00512540" w14:paraId="3DE218AE" w14:textId="77777777" w:rsidTr="00036C50">
        <w:trPr>
          <w:trHeight w:val="269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DA10" w14:textId="77777777" w:rsidR="00530E67" w:rsidRPr="00512540" w:rsidRDefault="00530E67" w:rsidP="00036C5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68F7" w14:textId="77777777" w:rsidR="00530E67" w:rsidRPr="00512540" w:rsidRDefault="00530E67" w:rsidP="00036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Studia</w:t>
            </w:r>
          </w:p>
          <w:p w14:paraId="349E7458" w14:textId="77777777" w:rsidR="00530E67" w:rsidRPr="00512540" w:rsidRDefault="00530E67" w:rsidP="00036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stacjonarne</w:t>
            </w:r>
          </w:p>
        </w:tc>
      </w:tr>
      <w:tr w:rsidR="00530E67" w:rsidRPr="00512540" w14:paraId="12EE7F77" w14:textId="77777777" w:rsidTr="00036C50">
        <w:trPr>
          <w:trHeight w:val="26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D99458" w14:textId="77777777" w:rsidR="00530E67" w:rsidRPr="00512540" w:rsidRDefault="00530E67" w:rsidP="00036C50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12540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LICZBA GODZIN REALIZOWANYCH PRZY BEZPOŚREDNIM UDZIALE NAUCZYCIELA /GODZINY KONTAKTOWE/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CB23C" w14:textId="2F3CDD56" w:rsidR="00530E67" w:rsidRPr="00512540" w:rsidRDefault="00530E67" w:rsidP="00036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60</w:t>
            </w:r>
          </w:p>
        </w:tc>
      </w:tr>
      <w:tr w:rsidR="00530E67" w:rsidRPr="00512540" w14:paraId="27D105E8" w14:textId="77777777" w:rsidTr="00036C50">
        <w:trPr>
          <w:trHeight w:val="26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BFA3" w14:textId="398FB902" w:rsidR="00530E67" w:rsidRPr="00512540" w:rsidRDefault="00530E67" w:rsidP="00036C50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12540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en-US"/>
              </w:rPr>
              <w:t>Udział w ćwiczeniach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AE07" w14:textId="499341AC" w:rsidR="00530E67" w:rsidRPr="00512540" w:rsidRDefault="00530E67" w:rsidP="00036C5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60</w:t>
            </w:r>
          </w:p>
        </w:tc>
      </w:tr>
      <w:tr w:rsidR="00530E67" w:rsidRPr="00512540" w14:paraId="1AC75CB0" w14:textId="77777777" w:rsidTr="00036C50">
        <w:trPr>
          <w:trHeight w:val="26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8DC5413" w14:textId="77777777" w:rsidR="00530E67" w:rsidRPr="00512540" w:rsidRDefault="00530E67" w:rsidP="00036C50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ŁĄCZNA LICZBA GODZIN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92189E" w14:textId="77823D1D" w:rsidR="00530E67" w:rsidRPr="00512540" w:rsidRDefault="00530E67" w:rsidP="00036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highlight w:val="yellow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60</w:t>
            </w:r>
          </w:p>
        </w:tc>
      </w:tr>
      <w:tr w:rsidR="00530E67" w:rsidRPr="00512540" w14:paraId="10E73FA2" w14:textId="77777777" w:rsidTr="00036C50">
        <w:trPr>
          <w:trHeight w:val="26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D3B8601" w14:textId="77777777" w:rsidR="00530E67" w:rsidRPr="00512540" w:rsidRDefault="00530E67" w:rsidP="00036C5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PUNKTY ECTS za przedmiot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90CBCD" w14:textId="77777777" w:rsidR="00530E67" w:rsidRPr="00512540" w:rsidRDefault="00530E67" w:rsidP="00036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eastAsia="en-US"/>
              </w:rPr>
            </w:pPr>
            <w:r w:rsidRPr="00512540"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eastAsia="en-US"/>
              </w:rPr>
              <w:t>0</w:t>
            </w:r>
          </w:p>
        </w:tc>
      </w:tr>
    </w:tbl>
    <w:p w14:paraId="6C42E5B4" w14:textId="538C2B08" w:rsidR="00F0641C" w:rsidRPr="00512540" w:rsidRDefault="00F0641C" w:rsidP="00FF43AE">
      <w:pPr>
        <w:pStyle w:val="Bodytext30"/>
        <w:shd w:val="clear" w:color="auto" w:fill="auto"/>
        <w:tabs>
          <w:tab w:val="left" w:pos="655"/>
        </w:tabs>
        <w:spacing w:before="60" w:after="100" w:afterAutospacing="1" w:line="240" w:lineRule="auto"/>
        <w:ind w:right="23" w:firstLine="0"/>
        <w:rPr>
          <w:i/>
          <w:sz w:val="16"/>
          <w:szCs w:val="16"/>
        </w:rPr>
      </w:pPr>
      <w:r w:rsidRPr="00512540">
        <w:rPr>
          <w:b/>
          <w:i/>
          <w:sz w:val="20"/>
          <w:szCs w:val="20"/>
        </w:rPr>
        <w:t>Przyjmuję do realizacji</w:t>
      </w:r>
      <w:r w:rsidRPr="0051254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5D732A5E" w14:textId="77777777" w:rsidR="00F0641C" w:rsidRPr="00512540" w:rsidRDefault="00F0641C" w:rsidP="00F0641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62D3B48" w14:textId="77777777" w:rsidR="00F0641C" w:rsidRPr="00512540" w:rsidRDefault="00F0641C" w:rsidP="00F0641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DEEB0E2" w14:textId="6D965880" w:rsidR="00D56FAE" w:rsidRPr="00512540" w:rsidRDefault="00F0641C" w:rsidP="00BF1FB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</w:pPr>
      <w:r w:rsidRPr="00512540">
        <w:rPr>
          <w:i/>
          <w:sz w:val="16"/>
          <w:szCs w:val="16"/>
        </w:rPr>
        <w:tab/>
      </w:r>
      <w:r w:rsidRPr="00512540">
        <w:rPr>
          <w:i/>
          <w:sz w:val="16"/>
          <w:szCs w:val="16"/>
        </w:rPr>
        <w:tab/>
      </w:r>
      <w:r w:rsidRPr="00512540">
        <w:rPr>
          <w:i/>
          <w:sz w:val="16"/>
          <w:szCs w:val="16"/>
        </w:rPr>
        <w:tab/>
        <w:t xml:space="preserve">             ............................................................................................</w:t>
      </w:r>
      <w:r w:rsidR="00BF1FBD" w:rsidRPr="00512540">
        <w:rPr>
          <w:i/>
          <w:sz w:val="16"/>
          <w:szCs w:val="16"/>
        </w:rPr>
        <w:t>................................</w:t>
      </w:r>
    </w:p>
    <w:p w14:paraId="0D0AEFF9" w14:textId="77777777" w:rsidR="00512540" w:rsidRPr="00512540" w:rsidRDefault="00512540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</w:pPr>
    </w:p>
    <w:sectPr w:rsidR="00512540" w:rsidRPr="00512540" w:rsidSect="00C6090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E349D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34526050"/>
    <w:multiLevelType w:val="hybridMultilevel"/>
    <w:tmpl w:val="745C70F8"/>
    <w:lvl w:ilvl="0" w:tplc="66507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3A4A672E"/>
    <w:multiLevelType w:val="hybridMultilevel"/>
    <w:tmpl w:val="A156F7C6"/>
    <w:lvl w:ilvl="0" w:tplc="20F4AA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7" w15:restartNumberingAfterBreak="0">
    <w:nsid w:val="43D21001"/>
    <w:multiLevelType w:val="hybridMultilevel"/>
    <w:tmpl w:val="9B3E2938"/>
    <w:lvl w:ilvl="0" w:tplc="90AEF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B54796"/>
    <w:multiLevelType w:val="multilevel"/>
    <w:tmpl w:val="5536744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color w:val="000000"/>
      </w:rPr>
    </w:lvl>
  </w:abstractNum>
  <w:abstractNum w:abstractNumId="10" w15:restartNumberingAfterBreak="0">
    <w:nsid w:val="7D1D231D"/>
    <w:multiLevelType w:val="multilevel"/>
    <w:tmpl w:val="0840CB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26"/>
    <w:rsid w:val="00001DF8"/>
    <w:rsid w:val="00005A85"/>
    <w:rsid w:val="00005E42"/>
    <w:rsid w:val="00013BC6"/>
    <w:rsid w:val="00023C3F"/>
    <w:rsid w:val="0003206D"/>
    <w:rsid w:val="00034B24"/>
    <w:rsid w:val="000522C9"/>
    <w:rsid w:val="00057429"/>
    <w:rsid w:val="000653C4"/>
    <w:rsid w:val="0006576E"/>
    <w:rsid w:val="000724B6"/>
    <w:rsid w:val="00072965"/>
    <w:rsid w:val="0009600B"/>
    <w:rsid w:val="000A3008"/>
    <w:rsid w:val="000A6C26"/>
    <w:rsid w:val="000C59F5"/>
    <w:rsid w:val="001005FE"/>
    <w:rsid w:val="00104FA2"/>
    <w:rsid w:val="00114E61"/>
    <w:rsid w:val="001150CA"/>
    <w:rsid w:val="00116DAC"/>
    <w:rsid w:val="00142C20"/>
    <w:rsid w:val="001450B1"/>
    <w:rsid w:val="00146DA4"/>
    <w:rsid w:val="00152F48"/>
    <w:rsid w:val="00153FC0"/>
    <w:rsid w:val="00167EC2"/>
    <w:rsid w:val="00173949"/>
    <w:rsid w:val="00175E59"/>
    <w:rsid w:val="001B165D"/>
    <w:rsid w:val="001D40CA"/>
    <w:rsid w:val="001D4E5E"/>
    <w:rsid w:val="001E0005"/>
    <w:rsid w:val="001E5BCD"/>
    <w:rsid w:val="001F0284"/>
    <w:rsid w:val="00211F67"/>
    <w:rsid w:val="00215ABA"/>
    <w:rsid w:val="0022060A"/>
    <w:rsid w:val="00226459"/>
    <w:rsid w:val="00230B10"/>
    <w:rsid w:val="0025716A"/>
    <w:rsid w:val="002707C8"/>
    <w:rsid w:val="002A0082"/>
    <w:rsid w:val="002A7786"/>
    <w:rsid w:val="002B1542"/>
    <w:rsid w:val="002B3D05"/>
    <w:rsid w:val="002B527D"/>
    <w:rsid w:val="002C1150"/>
    <w:rsid w:val="002F195D"/>
    <w:rsid w:val="002F7D3A"/>
    <w:rsid w:val="00314206"/>
    <w:rsid w:val="00316769"/>
    <w:rsid w:val="00345FEF"/>
    <w:rsid w:val="00384A71"/>
    <w:rsid w:val="003920CB"/>
    <w:rsid w:val="003A12BD"/>
    <w:rsid w:val="003A7758"/>
    <w:rsid w:val="003B320A"/>
    <w:rsid w:val="003B7556"/>
    <w:rsid w:val="003D4041"/>
    <w:rsid w:val="003D69FE"/>
    <w:rsid w:val="003F4BB6"/>
    <w:rsid w:val="003F5266"/>
    <w:rsid w:val="00410E1A"/>
    <w:rsid w:val="00413C82"/>
    <w:rsid w:val="00437158"/>
    <w:rsid w:val="00447222"/>
    <w:rsid w:val="00451F44"/>
    <w:rsid w:val="00452410"/>
    <w:rsid w:val="004665EE"/>
    <w:rsid w:val="00475E18"/>
    <w:rsid w:val="0048105F"/>
    <w:rsid w:val="00490ACC"/>
    <w:rsid w:val="00491728"/>
    <w:rsid w:val="004A269E"/>
    <w:rsid w:val="004C31CF"/>
    <w:rsid w:val="004C4ACF"/>
    <w:rsid w:val="004D13BA"/>
    <w:rsid w:val="004E1133"/>
    <w:rsid w:val="004E2884"/>
    <w:rsid w:val="004E64D5"/>
    <w:rsid w:val="004F027B"/>
    <w:rsid w:val="004F432F"/>
    <w:rsid w:val="0050225E"/>
    <w:rsid w:val="00512540"/>
    <w:rsid w:val="00526629"/>
    <w:rsid w:val="00530E67"/>
    <w:rsid w:val="00541CFA"/>
    <w:rsid w:val="005456FF"/>
    <w:rsid w:val="005478FE"/>
    <w:rsid w:val="005569F1"/>
    <w:rsid w:val="005705CB"/>
    <w:rsid w:val="00571174"/>
    <w:rsid w:val="005B0081"/>
    <w:rsid w:val="006005D7"/>
    <w:rsid w:val="00600B51"/>
    <w:rsid w:val="00605410"/>
    <w:rsid w:val="006064B3"/>
    <w:rsid w:val="0061295C"/>
    <w:rsid w:val="006136A9"/>
    <w:rsid w:val="00647AD0"/>
    <w:rsid w:val="00654AD1"/>
    <w:rsid w:val="00654DC1"/>
    <w:rsid w:val="00655C21"/>
    <w:rsid w:val="00661D84"/>
    <w:rsid w:val="00662D85"/>
    <w:rsid w:val="006635DD"/>
    <w:rsid w:val="00694A9E"/>
    <w:rsid w:val="006D48C1"/>
    <w:rsid w:val="0071702C"/>
    <w:rsid w:val="0072316B"/>
    <w:rsid w:val="007244C8"/>
    <w:rsid w:val="00754303"/>
    <w:rsid w:val="00784799"/>
    <w:rsid w:val="007A0A75"/>
    <w:rsid w:val="007B332B"/>
    <w:rsid w:val="007C30F7"/>
    <w:rsid w:val="007C42A4"/>
    <w:rsid w:val="007C438A"/>
    <w:rsid w:val="007F0555"/>
    <w:rsid w:val="007F2277"/>
    <w:rsid w:val="00826036"/>
    <w:rsid w:val="00827AB7"/>
    <w:rsid w:val="00827C17"/>
    <w:rsid w:val="008505F1"/>
    <w:rsid w:val="00850710"/>
    <w:rsid w:val="0085288A"/>
    <w:rsid w:val="00856E94"/>
    <w:rsid w:val="008604B7"/>
    <w:rsid w:val="00865FD8"/>
    <w:rsid w:val="00871CC1"/>
    <w:rsid w:val="00872997"/>
    <w:rsid w:val="008B22A9"/>
    <w:rsid w:val="008C5CF9"/>
    <w:rsid w:val="009057D4"/>
    <w:rsid w:val="009111F0"/>
    <w:rsid w:val="00911E3B"/>
    <w:rsid w:val="00916052"/>
    <w:rsid w:val="00942A31"/>
    <w:rsid w:val="00955434"/>
    <w:rsid w:val="00966098"/>
    <w:rsid w:val="00982E3A"/>
    <w:rsid w:val="00993EF6"/>
    <w:rsid w:val="009A42AB"/>
    <w:rsid w:val="009C1D60"/>
    <w:rsid w:val="009C6FE9"/>
    <w:rsid w:val="009D30BC"/>
    <w:rsid w:val="009F5AF4"/>
    <w:rsid w:val="00A1085D"/>
    <w:rsid w:val="00A17A33"/>
    <w:rsid w:val="00A33CDE"/>
    <w:rsid w:val="00A630B5"/>
    <w:rsid w:val="00A722E1"/>
    <w:rsid w:val="00A72CA4"/>
    <w:rsid w:val="00A80B04"/>
    <w:rsid w:val="00A81582"/>
    <w:rsid w:val="00A9365E"/>
    <w:rsid w:val="00AA040C"/>
    <w:rsid w:val="00AA7ADA"/>
    <w:rsid w:val="00AC266C"/>
    <w:rsid w:val="00AC526F"/>
    <w:rsid w:val="00AD3649"/>
    <w:rsid w:val="00AF0259"/>
    <w:rsid w:val="00AF474E"/>
    <w:rsid w:val="00B47A34"/>
    <w:rsid w:val="00BD49EF"/>
    <w:rsid w:val="00BF04BE"/>
    <w:rsid w:val="00BF1FBD"/>
    <w:rsid w:val="00C11643"/>
    <w:rsid w:val="00C202F5"/>
    <w:rsid w:val="00C60907"/>
    <w:rsid w:val="00C60941"/>
    <w:rsid w:val="00C63B30"/>
    <w:rsid w:val="00C72573"/>
    <w:rsid w:val="00C92DF2"/>
    <w:rsid w:val="00C94DE4"/>
    <w:rsid w:val="00CB60A1"/>
    <w:rsid w:val="00CC50EC"/>
    <w:rsid w:val="00CC56C2"/>
    <w:rsid w:val="00CC76B8"/>
    <w:rsid w:val="00CE6474"/>
    <w:rsid w:val="00CF1117"/>
    <w:rsid w:val="00D065F2"/>
    <w:rsid w:val="00D0772E"/>
    <w:rsid w:val="00D23704"/>
    <w:rsid w:val="00D54C17"/>
    <w:rsid w:val="00D56FAE"/>
    <w:rsid w:val="00D8131D"/>
    <w:rsid w:val="00D86029"/>
    <w:rsid w:val="00DA256A"/>
    <w:rsid w:val="00DA6F23"/>
    <w:rsid w:val="00DB3CF8"/>
    <w:rsid w:val="00DE2DA7"/>
    <w:rsid w:val="00E14862"/>
    <w:rsid w:val="00E238A0"/>
    <w:rsid w:val="00E26D00"/>
    <w:rsid w:val="00E27AFD"/>
    <w:rsid w:val="00E40057"/>
    <w:rsid w:val="00E41BAC"/>
    <w:rsid w:val="00E42C2B"/>
    <w:rsid w:val="00E577C3"/>
    <w:rsid w:val="00E57D65"/>
    <w:rsid w:val="00E63EA1"/>
    <w:rsid w:val="00E80E38"/>
    <w:rsid w:val="00E97B6B"/>
    <w:rsid w:val="00EB49E8"/>
    <w:rsid w:val="00EC7CCC"/>
    <w:rsid w:val="00ED0E59"/>
    <w:rsid w:val="00ED3C8D"/>
    <w:rsid w:val="00ED707F"/>
    <w:rsid w:val="00F006C2"/>
    <w:rsid w:val="00F0641C"/>
    <w:rsid w:val="00F06ED4"/>
    <w:rsid w:val="00F241F1"/>
    <w:rsid w:val="00F31629"/>
    <w:rsid w:val="00F3361E"/>
    <w:rsid w:val="00F34468"/>
    <w:rsid w:val="00F43472"/>
    <w:rsid w:val="00F844B4"/>
    <w:rsid w:val="00F90D28"/>
    <w:rsid w:val="00F95263"/>
    <w:rsid w:val="00FB0905"/>
    <w:rsid w:val="00FB36DA"/>
    <w:rsid w:val="00FC1CAD"/>
    <w:rsid w:val="00FE060D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0BB79"/>
  <w15:docId w15:val="{6ED7E01E-CF02-4ECE-AE18-9AD928B3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FA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1D6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0641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0641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0641C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F0641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F0641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34"/>
    <w:qFormat/>
    <w:rsid w:val="009D30BC"/>
    <w:pPr>
      <w:ind w:left="720"/>
      <w:contextualSpacing/>
    </w:pPr>
  </w:style>
  <w:style w:type="paragraph" w:customStyle="1" w:styleId="Zawartotabeli">
    <w:name w:val="Zawartość tabeli"/>
    <w:basedOn w:val="Normalny"/>
    <w:rsid w:val="007C42A4"/>
    <w:pPr>
      <w:widowControl w:val="0"/>
      <w:suppressLineNumbers/>
      <w:suppressAutoHyphens/>
    </w:pPr>
    <w:rPr>
      <w:rFonts w:ascii="Times New Roman" w:eastAsia="SimSun" w:hAnsi="Times New Roman" w:cs="Mangal"/>
      <w:color w:val="auto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C72573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C1D60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pl-PL"/>
    </w:rPr>
  </w:style>
  <w:style w:type="character" w:customStyle="1" w:styleId="Bodytext39">
    <w:name w:val="Body text (3) + 9"/>
    <w:aliases w:val="5 pt"/>
    <w:rsid w:val="008505F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7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728"/>
    <w:rPr>
      <w:rFonts w:ascii="Segoe UI" w:eastAsia="Arial Unicode MS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wf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1EC8D-DB29-4C04-8C82-1351F467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1880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Skowron</dc:creator>
  <cp:keywords/>
  <dc:description/>
  <cp:lastModifiedBy>Izabela Januchta</cp:lastModifiedBy>
  <cp:revision>14</cp:revision>
  <cp:lastPrinted>2025-03-27T10:00:00Z</cp:lastPrinted>
  <dcterms:created xsi:type="dcterms:W3CDTF">2025-03-27T12:25:00Z</dcterms:created>
  <dcterms:modified xsi:type="dcterms:W3CDTF">2025-09-23T07:34:00Z</dcterms:modified>
</cp:coreProperties>
</file>